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>CHAMPIONS BAYER -Barça. PARTIDO DE FÚTBOL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 xml:space="preserve">Martes, 12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magi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2015 a las 20.44h.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> 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proofErr w:type="spellStart"/>
      <w:r w:rsidRPr="00CB11A6">
        <w:rPr>
          <w:rFonts w:eastAsia="Times New Roman" w:cs="Courier New"/>
          <w:color w:val="212121"/>
          <w:lang w:eastAsia="ca-ES"/>
        </w:rPr>
        <w:t>Estimados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compañeros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>,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> 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proofErr w:type="spellStart"/>
      <w:r w:rsidRPr="00CB11A6">
        <w:rPr>
          <w:rFonts w:eastAsia="Times New Roman" w:cs="Courier New"/>
          <w:color w:val="212121"/>
          <w:lang w:eastAsia="ca-ES"/>
        </w:rPr>
        <w:t>Dentro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del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calendario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actividades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nos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complace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convocar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sesión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para una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sesión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especial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análisis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del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borrador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del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Convenio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doble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imposición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que se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está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negociando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entre Cataluña y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Baviera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. En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dicha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sesión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se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tratará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averiguar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cuál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podría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ser el PIB o el PEP en un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estado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catalán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o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bávaro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respectivamente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>.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 xml:space="preserve">La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sesión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se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llevará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a cabo el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próximo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martes, 12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mayo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a las 20., 44h. en la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sede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nuestra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Delegación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(c /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Provenza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, 281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bajos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, entre Pau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Claris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y Roger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Llúria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>).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 xml:space="preserve">Por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este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motivo si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quieres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venir a ver el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partido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te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ruego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hagas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tu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inscripción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en el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link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que te adjunto,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recuerda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que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prepararemos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un pica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pica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que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irá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cargo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todos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los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asistentes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. Esta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sesión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está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abierta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familiares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,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previa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inscripción</w:t>
      </w:r>
      <w:proofErr w:type="spellEnd"/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>INSCRIPCIÓN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>http://www.aedaf.cat/activitat/partit-de-futbol-champions-bayer-barca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proofErr w:type="spellStart"/>
      <w:r w:rsidRPr="00CB11A6">
        <w:rPr>
          <w:rFonts w:eastAsia="Times New Roman" w:cs="Courier New"/>
          <w:color w:val="212121"/>
          <w:lang w:eastAsia="ca-ES"/>
        </w:rPr>
        <w:t>Fecha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límite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inscripción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11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mayo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2015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> 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proofErr w:type="spellStart"/>
      <w:r w:rsidRPr="00CB11A6">
        <w:rPr>
          <w:rFonts w:eastAsia="Times New Roman" w:cs="Courier New"/>
          <w:color w:val="212121"/>
          <w:lang w:eastAsia="ca-ES"/>
        </w:rPr>
        <w:t>Recibid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todos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un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fuerte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abrazo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>,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> 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proofErr w:type="spellStart"/>
      <w:r w:rsidRPr="00CB11A6">
        <w:rPr>
          <w:rFonts w:eastAsia="Times New Roman" w:cs="Courier New"/>
          <w:color w:val="212121"/>
          <w:lang w:eastAsia="ca-ES"/>
        </w:rPr>
        <w:t>Fco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>. Javier Ros García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 xml:space="preserve">Responsable del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grupo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Movilización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la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Delegación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Catalana</w:t>
      </w:r>
    </w:p>
    <w:p w:rsidR="00CB11A6" w:rsidRPr="00CB11A6" w:rsidRDefault="00CB11A6" w:rsidP="00CB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ca-ES"/>
        </w:rPr>
      </w:pPr>
      <w:r w:rsidRPr="00CB11A6">
        <w:rPr>
          <w:rFonts w:eastAsia="Times New Roman" w:cs="Courier New"/>
          <w:color w:val="212121"/>
          <w:lang w:eastAsia="ca-ES"/>
        </w:rPr>
        <w:t xml:space="preserve">Asociación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española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de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asesores</w:t>
      </w:r>
      <w:proofErr w:type="spellEnd"/>
      <w:r w:rsidRPr="00CB11A6">
        <w:rPr>
          <w:rFonts w:eastAsia="Times New Roman" w:cs="Courier New"/>
          <w:color w:val="212121"/>
          <w:lang w:eastAsia="ca-ES"/>
        </w:rPr>
        <w:t xml:space="preserve"> </w:t>
      </w:r>
      <w:proofErr w:type="spellStart"/>
      <w:r w:rsidRPr="00CB11A6">
        <w:rPr>
          <w:rFonts w:eastAsia="Times New Roman" w:cs="Courier New"/>
          <w:color w:val="212121"/>
          <w:lang w:eastAsia="ca-ES"/>
        </w:rPr>
        <w:t>fiscales</w:t>
      </w:r>
      <w:proofErr w:type="spellEnd"/>
    </w:p>
    <w:p w:rsidR="00D43A50" w:rsidRPr="00CB11A6" w:rsidRDefault="00D43A50"/>
    <w:sectPr w:rsidR="00D43A50" w:rsidRPr="00CB11A6" w:rsidSect="00D4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1A6"/>
    <w:rsid w:val="002C6306"/>
    <w:rsid w:val="005C0DBA"/>
    <w:rsid w:val="00684D76"/>
    <w:rsid w:val="00690313"/>
    <w:rsid w:val="00757AFE"/>
    <w:rsid w:val="009351BE"/>
    <w:rsid w:val="00CB11A6"/>
    <w:rsid w:val="00D43A50"/>
    <w:rsid w:val="00F6337D"/>
    <w:rsid w:val="00F8695F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1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11A6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</dc:creator>
  <cp:lastModifiedBy>Consol</cp:lastModifiedBy>
  <cp:revision>1</cp:revision>
  <dcterms:created xsi:type="dcterms:W3CDTF">2015-05-07T07:22:00Z</dcterms:created>
  <dcterms:modified xsi:type="dcterms:W3CDTF">2015-05-07T07:22:00Z</dcterms:modified>
</cp:coreProperties>
</file>